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D38" w:rsidRDefault="00405D38" w:rsidP="00D60797">
      <w:pPr>
        <w:jc w:val="center"/>
        <w:rPr>
          <w:b/>
        </w:rPr>
      </w:pPr>
      <w:r w:rsidRPr="00D60797">
        <w:rPr>
          <w:b/>
        </w:rPr>
        <w:t>ACORDO DE PARCERIA</w:t>
      </w:r>
      <w:r w:rsidRPr="00D60797">
        <w:rPr>
          <w:b/>
        </w:rPr>
        <w:t xml:space="preserve"> </w:t>
      </w:r>
      <w:r w:rsidR="007F51A6">
        <w:rPr>
          <w:b/>
        </w:rPr>
        <w:t>VOLUNTÁRIA</w:t>
      </w:r>
      <w:bookmarkStart w:id="0" w:name="_GoBack"/>
      <w:bookmarkEnd w:id="0"/>
      <w:r w:rsidRPr="00D60797">
        <w:rPr>
          <w:b/>
        </w:rPr>
        <w:t xml:space="preserve"> </w:t>
      </w:r>
      <w:r w:rsidRPr="00D60797">
        <w:rPr>
          <w:b/>
        </w:rPr>
        <w:t xml:space="preserve">PARA CAPTAÇÃO DE </w:t>
      </w:r>
      <w:r w:rsidRPr="00D60797">
        <w:rPr>
          <w:b/>
        </w:rPr>
        <w:t>FILIADOS</w:t>
      </w:r>
      <w:r w:rsidRPr="00D60797">
        <w:rPr>
          <w:b/>
        </w:rPr>
        <w:t xml:space="preserve"> </w:t>
      </w:r>
      <w:r w:rsidRPr="00D60797">
        <w:rPr>
          <w:b/>
        </w:rPr>
        <w:t>À EMPRESA TRIVEN CLUBE DE NEGÓCIOS</w:t>
      </w:r>
    </w:p>
    <w:p w:rsidR="00D60797" w:rsidRPr="00D60797" w:rsidRDefault="00D60797" w:rsidP="00D60797">
      <w:pPr>
        <w:jc w:val="center"/>
        <w:rPr>
          <w:b/>
        </w:rPr>
      </w:pPr>
    </w:p>
    <w:p w:rsidR="00405D38" w:rsidRPr="00D60797" w:rsidRDefault="00405D38" w:rsidP="000C23A9">
      <w:pPr>
        <w:jc w:val="both"/>
        <w:rPr>
          <w:b/>
        </w:rPr>
      </w:pPr>
      <w:r w:rsidRPr="00D60797">
        <w:rPr>
          <w:b/>
        </w:rPr>
        <w:t>I –</w:t>
      </w:r>
      <w:r w:rsidR="00EF0D75" w:rsidRPr="00D60797">
        <w:rPr>
          <w:b/>
        </w:rPr>
        <w:t xml:space="preserve"> </w:t>
      </w:r>
      <w:r w:rsidRPr="00D60797">
        <w:rPr>
          <w:b/>
        </w:rPr>
        <w:t>PARTES ENVOLVIDAS</w:t>
      </w:r>
    </w:p>
    <w:p w:rsidR="00405D38" w:rsidRPr="000C23A9" w:rsidRDefault="00405D38" w:rsidP="000C23A9">
      <w:pPr>
        <w:jc w:val="both"/>
        <w:rPr>
          <w:rFonts w:cstheme="minorHAnsi"/>
        </w:rPr>
      </w:pPr>
      <w:r>
        <w:t xml:space="preserve">CLÁUSULA PRIMEIRA: São partes integrantes deste contrato os abaixo discriminados, cuja </w:t>
      </w:r>
      <w:r w:rsidRPr="000C23A9">
        <w:rPr>
          <w:rFonts w:cstheme="minorHAnsi"/>
        </w:rPr>
        <w:t>relação será regida pelas clausulas e condições nele presentes:</w:t>
      </w:r>
    </w:p>
    <w:p w:rsidR="00405D38" w:rsidRPr="000C23A9" w:rsidRDefault="00405D38" w:rsidP="000C23A9">
      <w:pPr>
        <w:jc w:val="both"/>
        <w:rPr>
          <w:rFonts w:cstheme="minorHAnsi"/>
        </w:rPr>
      </w:pPr>
      <w:r w:rsidRPr="000C23A9">
        <w:rPr>
          <w:rFonts w:cstheme="minorHAnsi"/>
        </w:rPr>
        <w:t xml:space="preserve">1. </w:t>
      </w:r>
      <w:r w:rsidRPr="000C23A9">
        <w:rPr>
          <w:rFonts w:cstheme="minorHAnsi"/>
          <w:b/>
        </w:rPr>
        <w:t>TRIVE</w:t>
      </w:r>
      <w:r w:rsidR="000C23A9" w:rsidRPr="000C23A9">
        <w:rPr>
          <w:rFonts w:cstheme="minorHAnsi"/>
          <w:b/>
        </w:rPr>
        <w:t>N CLUBDE DE NEGÓCIOS</w:t>
      </w:r>
      <w:r w:rsidR="000C23A9" w:rsidRPr="000C23A9">
        <w:rPr>
          <w:rFonts w:cstheme="minorHAnsi"/>
        </w:rPr>
        <w:t xml:space="preserve"> </w:t>
      </w:r>
      <w:r w:rsidR="000C23A9" w:rsidRPr="000C23A9">
        <w:rPr>
          <w:rFonts w:eastAsia="Lucida Sans" w:cstheme="minorHAnsi"/>
          <w:color w:val="000000"/>
          <w:lang w:eastAsia="hi-IN"/>
        </w:rPr>
        <w:t>empresa</w:t>
      </w:r>
      <w:r w:rsidR="000C23A9">
        <w:rPr>
          <w:rFonts w:eastAsia="Lucida Sans" w:cstheme="minorHAnsi"/>
          <w:color w:val="000000"/>
          <w:lang w:eastAsia="hi-IN"/>
        </w:rPr>
        <w:t xml:space="preserve"> cuja razão social é</w:t>
      </w:r>
      <w:r w:rsidR="000C23A9" w:rsidRPr="000C23A9">
        <w:rPr>
          <w:rFonts w:eastAsia="Lucida Sans" w:cstheme="minorHAnsi"/>
          <w:color w:val="000000"/>
          <w:lang w:eastAsia="hi-IN"/>
        </w:rPr>
        <w:t xml:space="preserve"> </w:t>
      </w:r>
      <w:r w:rsidR="000C23A9" w:rsidRPr="000C23A9">
        <w:rPr>
          <w:rFonts w:eastAsia="Lucida Sans" w:cstheme="minorHAnsi"/>
          <w:b/>
          <w:color w:val="000000"/>
          <w:lang w:eastAsia="hi-IN"/>
        </w:rPr>
        <w:t>TEIXEIRA BARRETO LTDA - ME</w:t>
      </w:r>
      <w:r w:rsidR="000C23A9" w:rsidRPr="000C23A9">
        <w:rPr>
          <w:rFonts w:eastAsia="Lucida Sans" w:cstheme="minorHAnsi"/>
          <w:color w:val="000000"/>
          <w:lang w:eastAsia="hi-IN"/>
        </w:rPr>
        <w:t xml:space="preserve">, inscrita no CNPJ sob o n. 22.427.938/0001-25, com sede na </w:t>
      </w:r>
      <w:r w:rsidR="000C23A9" w:rsidRPr="000C23A9">
        <w:rPr>
          <w:rStyle w:val="xbe"/>
          <w:rFonts w:cstheme="minorHAnsi"/>
          <w:color w:val="222222"/>
          <w:lang w:val="pt-PT"/>
        </w:rPr>
        <w:t>Avenida Pau Brasil Lote 06 Sala 407 Parte N1 - Águas Claras, Brasília - DF, 71916-500</w:t>
      </w:r>
      <w:r w:rsidR="000C23A9" w:rsidRPr="000C23A9">
        <w:rPr>
          <w:rFonts w:eastAsia="Lucida Sans" w:cstheme="minorHAnsi"/>
          <w:color w:val="000000"/>
          <w:lang w:eastAsia="hi-IN"/>
        </w:rPr>
        <w:t>, Brasil, neste ato denominado simplesmente</w:t>
      </w:r>
      <w:r w:rsidRPr="000C23A9">
        <w:rPr>
          <w:rFonts w:cstheme="minorHAnsi"/>
        </w:rPr>
        <w:t xml:space="preserve"> </w:t>
      </w:r>
      <w:r w:rsidRPr="000C23A9">
        <w:rPr>
          <w:rFonts w:cstheme="minorHAnsi"/>
          <w:b/>
        </w:rPr>
        <w:t>PARCEIRO</w:t>
      </w:r>
      <w:r w:rsidRPr="000C23A9">
        <w:rPr>
          <w:rFonts w:cstheme="minorHAnsi"/>
        </w:rPr>
        <w:t>; e do outro,</w:t>
      </w:r>
    </w:p>
    <w:p w:rsidR="00405D38" w:rsidRDefault="003C2FCF" w:rsidP="000C23A9">
      <w:pPr>
        <w:jc w:val="both"/>
      </w:pPr>
      <w:r w:rsidRPr="000C23A9">
        <w:rPr>
          <w:rFonts w:cstheme="minorHAnsi"/>
        </w:rPr>
        <w:t>2. Toda e qualquer pessoa</w:t>
      </w:r>
      <w:r w:rsidR="00374636" w:rsidRPr="000C23A9">
        <w:rPr>
          <w:rFonts w:cstheme="minorHAnsi"/>
        </w:rPr>
        <w:t xml:space="preserve"> física ou jurídica</w:t>
      </w:r>
      <w:r w:rsidRPr="000C23A9">
        <w:rPr>
          <w:rFonts w:cstheme="minorHAnsi"/>
        </w:rPr>
        <w:t xml:space="preserve"> que opte por indicar empresas ou empre</w:t>
      </w:r>
      <w:r w:rsidR="00432194" w:rsidRPr="000C23A9">
        <w:rPr>
          <w:rFonts w:cstheme="minorHAnsi"/>
        </w:rPr>
        <w:t xml:space="preserve">sários para se filiarem ao </w:t>
      </w:r>
      <w:r w:rsidR="00432194" w:rsidRPr="00D60797">
        <w:rPr>
          <w:rFonts w:cstheme="minorHAnsi"/>
          <w:b/>
        </w:rPr>
        <w:t>PARCEIRO</w:t>
      </w:r>
      <w:r w:rsidRPr="000C23A9">
        <w:rPr>
          <w:rFonts w:cstheme="minorHAnsi"/>
        </w:rPr>
        <w:t xml:space="preserve">, conforme os termos </w:t>
      </w:r>
      <w:proofErr w:type="gramStart"/>
      <w:r w:rsidRPr="000C23A9">
        <w:rPr>
          <w:rFonts w:cstheme="minorHAnsi"/>
        </w:rPr>
        <w:t>expostos neste documento, e aceite</w:t>
      </w:r>
      <w:proofErr w:type="gramEnd"/>
      <w:r w:rsidRPr="000C23A9">
        <w:rPr>
          <w:rFonts w:cstheme="minorHAnsi"/>
        </w:rPr>
        <w:t xml:space="preserve"> todas as condições</w:t>
      </w:r>
      <w:r w:rsidR="00374636" w:rsidRPr="000C23A9">
        <w:rPr>
          <w:rFonts w:cstheme="minorHAnsi"/>
        </w:rPr>
        <w:t xml:space="preserve"> aqui estipuladas</w:t>
      </w:r>
      <w:r w:rsidRPr="000C23A9">
        <w:rPr>
          <w:rFonts w:cstheme="minorHAnsi"/>
        </w:rPr>
        <w:t xml:space="preserve">, </w:t>
      </w:r>
      <w:r w:rsidR="00374636" w:rsidRPr="000C23A9">
        <w:rPr>
          <w:rFonts w:cstheme="minorHAnsi"/>
        </w:rPr>
        <w:t>que será</w:t>
      </w:r>
      <w:r w:rsidR="00405D38" w:rsidRPr="000C23A9">
        <w:rPr>
          <w:rFonts w:cstheme="minorHAnsi"/>
        </w:rPr>
        <w:t xml:space="preserve"> denominado</w:t>
      </w:r>
      <w:r w:rsidR="00405D38">
        <w:t xml:space="preserve"> </w:t>
      </w:r>
      <w:r w:rsidR="00405D38" w:rsidRPr="000C23A9">
        <w:rPr>
          <w:b/>
        </w:rPr>
        <w:t>CAPTADOR</w:t>
      </w:r>
      <w:r w:rsidR="00405D38">
        <w:t>.</w:t>
      </w:r>
    </w:p>
    <w:p w:rsidR="00405D38" w:rsidRDefault="00405D38" w:rsidP="000C23A9">
      <w:pPr>
        <w:jc w:val="both"/>
      </w:pPr>
      <w:r>
        <w:t>Ambos têm em si justo e acordado o presente ACORDO DE PARCERIA E PAGAMENTO DE BÔNUS, em conformidade com as cláusulas abaixo:</w:t>
      </w:r>
    </w:p>
    <w:p w:rsidR="00405D38" w:rsidRPr="00D60797" w:rsidRDefault="00405D38" w:rsidP="000C23A9">
      <w:pPr>
        <w:jc w:val="both"/>
        <w:rPr>
          <w:b/>
        </w:rPr>
      </w:pPr>
      <w:r w:rsidRPr="00D60797">
        <w:rPr>
          <w:b/>
        </w:rPr>
        <w:t>II – DO OBJETO</w:t>
      </w:r>
    </w:p>
    <w:p w:rsidR="00374636" w:rsidRDefault="00405D38" w:rsidP="000C23A9">
      <w:pPr>
        <w:jc w:val="both"/>
      </w:pPr>
      <w:r>
        <w:t>CLÁUSULA</w:t>
      </w:r>
      <w:r w:rsidR="000C23A9">
        <w:t xml:space="preserve"> </w:t>
      </w:r>
      <w:r>
        <w:t xml:space="preserve">SEGUNDA: </w:t>
      </w:r>
      <w:r w:rsidR="00374636">
        <w:t xml:space="preserve">O objeto </w:t>
      </w:r>
      <w:r w:rsidR="000C23A9">
        <w:t xml:space="preserve">por </w:t>
      </w:r>
      <w:r w:rsidR="00374636">
        <w:t xml:space="preserve">desse acordo é firmar parceria </w:t>
      </w:r>
      <w:r w:rsidR="000C23A9">
        <w:t>entre as partes para que</w:t>
      </w:r>
      <w:proofErr w:type="gramStart"/>
      <w:r w:rsidR="000C23A9">
        <w:t xml:space="preserve"> </w:t>
      </w:r>
      <w:r w:rsidR="00374636">
        <w:t xml:space="preserve"> </w:t>
      </w:r>
      <w:proofErr w:type="gramEnd"/>
      <w:r w:rsidR="00D60797">
        <w:t>o</w:t>
      </w:r>
      <w:r w:rsidR="002B3035">
        <w:t xml:space="preserve"> </w:t>
      </w:r>
      <w:r w:rsidR="00D60797" w:rsidRPr="00D60797">
        <w:rPr>
          <w:b/>
        </w:rPr>
        <w:t>CAPTADOR</w:t>
      </w:r>
      <w:r w:rsidR="00374636">
        <w:t xml:space="preserve">, </w:t>
      </w:r>
      <w:r w:rsidR="000C23A9">
        <w:t xml:space="preserve">caso seja de seu interesse e de forma voluntária, ou seja, sem vínculo empregatício, </w:t>
      </w:r>
      <w:r w:rsidR="00374636">
        <w:t>desem</w:t>
      </w:r>
      <w:r w:rsidR="000C23A9">
        <w:t>penhe</w:t>
      </w:r>
      <w:r w:rsidR="002B3035">
        <w:t xml:space="preserve"> a atribuição de prospec</w:t>
      </w:r>
      <w:r w:rsidR="00374636">
        <w:t xml:space="preserve">ção de </w:t>
      </w:r>
      <w:r w:rsidR="00432194">
        <w:t>empresas e empresários</w:t>
      </w:r>
      <w:r w:rsidR="00374636">
        <w:t xml:space="preserve"> para </w:t>
      </w:r>
      <w:r w:rsidR="002B3035">
        <w:t xml:space="preserve">filiação à </w:t>
      </w:r>
      <w:r w:rsidR="00374636">
        <w:t xml:space="preserve">TRIVEN Clube de Negócios auferindo para tanto, o direito de receber, a título de “Bonificação”, os valores correspondentes aos percentuais estipulados na Cláusula </w:t>
      </w:r>
      <w:r w:rsidR="000C23A9">
        <w:t xml:space="preserve">Sexta </w:t>
      </w:r>
      <w:r w:rsidR="00374636">
        <w:t>do presente contrato.</w:t>
      </w:r>
    </w:p>
    <w:p w:rsidR="00405D38" w:rsidRPr="00D60797" w:rsidRDefault="00405D38" w:rsidP="000C23A9">
      <w:pPr>
        <w:jc w:val="both"/>
        <w:rPr>
          <w:b/>
        </w:rPr>
      </w:pPr>
      <w:r w:rsidRPr="00D60797">
        <w:rPr>
          <w:b/>
        </w:rPr>
        <w:t>III</w:t>
      </w:r>
      <w:r w:rsidR="00374636" w:rsidRPr="00D60797">
        <w:rPr>
          <w:b/>
        </w:rPr>
        <w:t xml:space="preserve"> – DA ÁREA</w:t>
      </w:r>
      <w:r w:rsidRPr="00D60797">
        <w:rPr>
          <w:b/>
        </w:rPr>
        <w:t xml:space="preserve"> ABRANGID</w:t>
      </w:r>
      <w:r w:rsidR="00374636" w:rsidRPr="00D60797">
        <w:rPr>
          <w:b/>
        </w:rPr>
        <w:t>A</w:t>
      </w:r>
    </w:p>
    <w:p w:rsidR="00405D38" w:rsidRDefault="00405D38" w:rsidP="000C23A9">
      <w:pPr>
        <w:jc w:val="both"/>
      </w:pPr>
      <w:r>
        <w:t xml:space="preserve">CLÁUSULA TERCEIRA: O presente regulamento expressa a política de captação voluntária de </w:t>
      </w:r>
      <w:proofErr w:type="gramStart"/>
      <w:r w:rsidR="002B3035">
        <w:t>empresas</w:t>
      </w:r>
      <w:proofErr w:type="gramEnd"/>
      <w:r w:rsidR="002B3035">
        <w:t xml:space="preserve"> ou empresários estabelecidos em qualquer Região Administrativa do Distrito Federal</w:t>
      </w:r>
      <w:r w:rsidR="00432194">
        <w:t xml:space="preserve"> no intuito de se tornarem</w:t>
      </w:r>
      <w:r w:rsidR="002B3035">
        <w:t xml:space="preserve"> filiados ao </w:t>
      </w:r>
      <w:r w:rsidR="002B3035" w:rsidRPr="000C23A9">
        <w:rPr>
          <w:b/>
        </w:rPr>
        <w:t>PARCEIRO</w:t>
      </w:r>
      <w:r>
        <w:t>.</w:t>
      </w:r>
    </w:p>
    <w:p w:rsidR="00405D38" w:rsidRPr="00D60797" w:rsidRDefault="00405D38" w:rsidP="000C23A9">
      <w:pPr>
        <w:jc w:val="both"/>
        <w:rPr>
          <w:b/>
        </w:rPr>
      </w:pPr>
      <w:r w:rsidRPr="00D60797">
        <w:rPr>
          <w:b/>
        </w:rPr>
        <w:t>IV – DA POLÍTICA DA CAMPANHA</w:t>
      </w:r>
    </w:p>
    <w:p w:rsidR="00405D38" w:rsidRPr="002B3035" w:rsidRDefault="00405D38" w:rsidP="000C23A9">
      <w:pPr>
        <w:jc w:val="both"/>
        <w:rPr>
          <w:color w:val="FF0000"/>
        </w:rPr>
      </w:pPr>
      <w:r>
        <w:t>CLÁUSULA QUARTA</w:t>
      </w:r>
      <w:r w:rsidR="00432194">
        <w:t>: Esta campanha tem por objetivo</w:t>
      </w:r>
      <w:r>
        <w:t xml:space="preserve"> a captação de </w:t>
      </w:r>
      <w:r w:rsidR="002B3035">
        <w:t xml:space="preserve">empresas ou empresários </w:t>
      </w:r>
      <w:proofErr w:type="gramStart"/>
      <w:r w:rsidR="002B3035">
        <w:t>por</w:t>
      </w:r>
      <w:proofErr w:type="gramEnd"/>
      <w:r w:rsidR="002B3035">
        <w:t xml:space="preserve"> meio</w:t>
      </w:r>
      <w:r>
        <w:t xml:space="preserve"> espontâneo e voluntário dos seus próprios </w:t>
      </w:r>
      <w:r w:rsidR="002B3035">
        <w:t>filiados ou</w:t>
      </w:r>
      <w:r>
        <w:t xml:space="preserve"> qualquer pessoa voluntária maior de 18 anos</w:t>
      </w:r>
      <w:r w:rsidR="002B3035">
        <w:t>.</w:t>
      </w:r>
    </w:p>
    <w:p w:rsidR="00405D38" w:rsidRPr="00D60797" w:rsidRDefault="00405D38" w:rsidP="000C23A9">
      <w:pPr>
        <w:jc w:val="both"/>
        <w:rPr>
          <w:b/>
        </w:rPr>
      </w:pPr>
      <w:r w:rsidRPr="00D60797">
        <w:rPr>
          <w:b/>
        </w:rPr>
        <w:t>V – DA FORMA DE CAPTAÇÃO</w:t>
      </w:r>
    </w:p>
    <w:p w:rsidR="002B3035" w:rsidRDefault="00405D38" w:rsidP="000C23A9">
      <w:pPr>
        <w:jc w:val="both"/>
      </w:pPr>
      <w:r>
        <w:t xml:space="preserve">CLÁUSULA QUINTA: O </w:t>
      </w:r>
      <w:r w:rsidR="002B3035">
        <w:t>filiado e</w:t>
      </w:r>
      <w:r>
        <w:t>/ou terceiros que se disponibili</w:t>
      </w:r>
      <w:r w:rsidR="00432194">
        <w:t>zarem voluntariamente a</w:t>
      </w:r>
      <w:r w:rsidR="002B3035">
        <w:t xml:space="preserve"> prospectar empresas ou empresários para filiação junto ao PARCEIRO</w:t>
      </w:r>
      <w:r w:rsidR="000C23A9">
        <w:t xml:space="preserve">, </w:t>
      </w:r>
      <w:r>
        <w:t xml:space="preserve">terá como responsabilidades: </w:t>
      </w:r>
    </w:p>
    <w:p w:rsidR="00390602" w:rsidRDefault="00405D38" w:rsidP="000C23A9">
      <w:pPr>
        <w:jc w:val="both"/>
      </w:pPr>
      <w:r>
        <w:lastRenderedPageBreak/>
        <w:t xml:space="preserve">1. </w:t>
      </w:r>
      <w:r w:rsidR="00E301B3">
        <w:t xml:space="preserve">Efetuar o seu cadastro no sistema de indicação disponível no endereço eletrônico </w:t>
      </w:r>
      <w:hyperlink r:id="rId7" w:history="1">
        <w:r w:rsidR="00390602" w:rsidRPr="0099235D">
          <w:rPr>
            <w:rStyle w:val="Hyperlink"/>
          </w:rPr>
          <w:t>http://triven.win7.com.br/</w:t>
        </w:r>
      </w:hyperlink>
      <w:r w:rsidR="000C23A9">
        <w:t>, a fim de se tornar um indicador;</w:t>
      </w:r>
    </w:p>
    <w:p w:rsidR="00390602" w:rsidRDefault="00405D38" w:rsidP="000C23A9">
      <w:pPr>
        <w:jc w:val="both"/>
      </w:pPr>
      <w:r>
        <w:t xml:space="preserve"> 2. Concretizar a captação através do</w:t>
      </w:r>
      <w:r w:rsidR="00390602">
        <w:t xml:space="preserve"> envio dos dados do indicado pelo sistema de indicação</w:t>
      </w:r>
      <w:r w:rsidR="000C23A9">
        <w:t xml:space="preserve"> dentro do seu respectivo cadastro</w:t>
      </w:r>
      <w:r w:rsidR="00390602">
        <w:t>;</w:t>
      </w:r>
    </w:p>
    <w:p w:rsidR="00390602" w:rsidRDefault="00405D38" w:rsidP="000C23A9">
      <w:pPr>
        <w:jc w:val="both"/>
      </w:pPr>
      <w:r>
        <w:t xml:space="preserve"> 3. </w:t>
      </w:r>
      <w:r w:rsidR="00390602">
        <w:t xml:space="preserve">Informar </w:t>
      </w:r>
      <w:r w:rsidR="00432194">
        <w:t>a</w:t>
      </w:r>
      <w:r w:rsidR="00390602">
        <w:t>o indicado o motivo pelo qual seus dados estão sendo fornecidos ao sistema de indicação;</w:t>
      </w:r>
    </w:p>
    <w:p w:rsidR="00432194" w:rsidRPr="00D60797" w:rsidRDefault="00405D38" w:rsidP="000C23A9">
      <w:pPr>
        <w:jc w:val="both"/>
        <w:rPr>
          <w:b/>
        </w:rPr>
      </w:pPr>
      <w:r w:rsidRPr="00D60797">
        <w:rPr>
          <w:b/>
        </w:rPr>
        <w:t xml:space="preserve">VI – DA BONIFICAÇÃO AOS CAPTADORES </w:t>
      </w:r>
    </w:p>
    <w:p w:rsidR="00390602" w:rsidRDefault="00405D38" w:rsidP="000C23A9">
      <w:pPr>
        <w:jc w:val="both"/>
      </w:pPr>
      <w:r>
        <w:t>CLÁUSULA</w:t>
      </w:r>
      <w:r w:rsidR="00432194">
        <w:t xml:space="preserve"> </w:t>
      </w:r>
      <w:r>
        <w:t xml:space="preserve">SEXTA: O </w:t>
      </w:r>
      <w:r w:rsidR="00390602" w:rsidRPr="000C23A9">
        <w:rPr>
          <w:b/>
        </w:rPr>
        <w:t>CAPTADOR</w:t>
      </w:r>
      <w:r w:rsidR="00390602">
        <w:t xml:space="preserve"> que </w:t>
      </w:r>
      <w:r w:rsidR="000C23A9">
        <w:t>se disponibilizar a</w:t>
      </w:r>
      <w:r>
        <w:t xml:space="preserve"> </w:t>
      </w:r>
      <w:r w:rsidR="00432194">
        <w:t>prospectar</w:t>
      </w:r>
      <w:r>
        <w:t xml:space="preserve"> </w:t>
      </w:r>
      <w:r w:rsidR="00390602">
        <w:t xml:space="preserve">empresas ou empresários </w:t>
      </w:r>
      <w:proofErr w:type="gramStart"/>
      <w:r w:rsidR="00390602">
        <w:t>e</w:t>
      </w:r>
      <w:r>
        <w:t>m</w:t>
      </w:r>
      <w:proofErr w:type="gramEnd"/>
      <w:r>
        <w:t xml:space="preserve"> potencial para </w:t>
      </w:r>
      <w:r w:rsidR="00390602">
        <w:t>filiação</w:t>
      </w:r>
      <w:r w:rsidR="000C23A9">
        <w:t xml:space="preserve"> junto ao </w:t>
      </w:r>
      <w:r w:rsidR="000C23A9" w:rsidRPr="000C23A9">
        <w:rPr>
          <w:b/>
        </w:rPr>
        <w:t>PARCEIRO</w:t>
      </w:r>
      <w:r w:rsidR="00390602">
        <w:t>,</w:t>
      </w:r>
      <w:r>
        <w:t xml:space="preserve"> receberá como contrapartida</w:t>
      </w:r>
      <w:r w:rsidR="000C23A9">
        <w:t>,</w:t>
      </w:r>
      <w:r>
        <w:t xml:space="preserve"> por </w:t>
      </w:r>
      <w:r w:rsidR="00390602">
        <w:t>prospecto</w:t>
      </w:r>
      <w:r>
        <w:t xml:space="preserve"> efetivamente </w:t>
      </w:r>
      <w:r w:rsidR="00390602">
        <w:t>filiado</w:t>
      </w:r>
      <w:r>
        <w:t>, o valor correspondente ao percentual de</w:t>
      </w:r>
      <w:r w:rsidR="00390602">
        <w:t>:</w:t>
      </w:r>
    </w:p>
    <w:p w:rsidR="00390602" w:rsidRDefault="00390602" w:rsidP="000C23A9">
      <w:pPr>
        <w:jc w:val="both"/>
      </w:pPr>
      <w:r>
        <w:t>Parágrafo Primeiro: Os</w:t>
      </w:r>
      <w:r w:rsidR="00405D38">
        <w:t xml:space="preserve"> </w:t>
      </w:r>
      <w:r>
        <w:t>Filiados, ne</w:t>
      </w:r>
      <w:r w:rsidR="00405D38">
        <w:t xml:space="preserve">ste ato, intitulados captadores principais, receberão: 50% (cinquenta por cento) </w:t>
      </w:r>
      <w:r w:rsidR="003C3099">
        <w:t xml:space="preserve">somente </w:t>
      </w:r>
      <w:r w:rsidR="00405D38">
        <w:t>s</w:t>
      </w:r>
      <w:r w:rsidR="003C3099">
        <w:t>obre o valor da primeira</w:t>
      </w:r>
      <w:r w:rsidR="00405D38">
        <w:t xml:space="preserve"> mensalidade efetivamente recebida de cada um dos novos</w:t>
      </w:r>
      <w:r>
        <w:t xml:space="preserve"> filiados por ele comprovadamente indicados</w:t>
      </w:r>
      <w:r w:rsidR="00405D38">
        <w:t>, captados diretamente por meio de seu trabalho junto à</w:t>
      </w:r>
      <w:r>
        <w:t xml:space="preserve"> </w:t>
      </w:r>
      <w:r w:rsidR="00405D38">
        <w:t>comunidade;</w:t>
      </w:r>
      <w:r>
        <w:t xml:space="preserve"> 25% (vint</w:t>
      </w:r>
      <w:r w:rsidR="00405D38">
        <w:t>e</w:t>
      </w:r>
      <w:r>
        <w:t xml:space="preserve"> e cinco</w:t>
      </w:r>
      <w:r w:rsidR="00405D38">
        <w:t xml:space="preserve"> por cento) sobre toda </w:t>
      </w:r>
      <w:r>
        <w:t>captação oriunda de seus indicadores</w:t>
      </w:r>
      <w:r w:rsidR="003C3099">
        <w:t xml:space="preserve"> convidados</w:t>
      </w:r>
      <w:r w:rsidR="00405D38">
        <w:t xml:space="preserve">, neste ato considerado Adjunto </w:t>
      </w:r>
      <w:proofErr w:type="gramStart"/>
      <w:r w:rsidR="00405D38">
        <w:t>1</w:t>
      </w:r>
      <w:proofErr w:type="gramEnd"/>
      <w:r w:rsidR="00405D38">
        <w:t>;</w:t>
      </w:r>
      <w:r>
        <w:t xml:space="preserve"> e </w:t>
      </w:r>
      <w:r w:rsidR="00405D38">
        <w:t>1</w:t>
      </w:r>
      <w:r>
        <w:t>5</w:t>
      </w:r>
      <w:r w:rsidR="00405D38">
        <w:t>%</w:t>
      </w:r>
      <w:r>
        <w:t xml:space="preserve"> (quinze por cento)</w:t>
      </w:r>
      <w:r w:rsidR="003C3099">
        <w:t xml:space="preserve"> sobre a captação dos filiados</w:t>
      </w:r>
      <w:r w:rsidR="00405D38">
        <w:t xml:space="preserve"> oriundos do captador Adjunto 2</w:t>
      </w:r>
      <w:r>
        <w:t>.</w:t>
      </w:r>
    </w:p>
    <w:p w:rsidR="00F00DBF" w:rsidRPr="00F00DBF" w:rsidRDefault="00390602" w:rsidP="000C23A9">
      <w:pPr>
        <w:jc w:val="both"/>
        <w:rPr>
          <w:color w:val="E36C0A" w:themeColor="accent6" w:themeShade="BF"/>
        </w:rPr>
      </w:pPr>
      <w:r w:rsidRPr="00F00DBF">
        <w:rPr>
          <w:color w:val="E36C0A" w:themeColor="accent6" w:themeShade="BF"/>
        </w:rPr>
        <w:t>Parágrafo Segundo:</w:t>
      </w:r>
      <w:r w:rsidR="00405D38" w:rsidRPr="00F00DBF">
        <w:rPr>
          <w:color w:val="E36C0A" w:themeColor="accent6" w:themeShade="BF"/>
        </w:rPr>
        <w:t xml:space="preserve"> </w:t>
      </w:r>
      <w:r w:rsidR="00F00DBF" w:rsidRPr="00F00DBF">
        <w:rPr>
          <w:color w:val="E36C0A" w:themeColor="accent6" w:themeShade="BF"/>
        </w:rPr>
        <w:t>O</w:t>
      </w:r>
      <w:r w:rsidRPr="00F00DBF">
        <w:rPr>
          <w:color w:val="E36C0A" w:themeColor="accent6" w:themeShade="BF"/>
        </w:rPr>
        <w:t xml:space="preserve"> </w:t>
      </w:r>
      <w:r w:rsidR="00F00DBF" w:rsidRPr="00F00DBF">
        <w:rPr>
          <w:color w:val="E36C0A" w:themeColor="accent6" w:themeShade="BF"/>
        </w:rPr>
        <w:t>Terceiro</w:t>
      </w:r>
      <w:r w:rsidRPr="00F00DBF">
        <w:rPr>
          <w:color w:val="E36C0A" w:themeColor="accent6" w:themeShade="BF"/>
        </w:rPr>
        <w:t>, n</w:t>
      </w:r>
      <w:r w:rsidR="00405D38" w:rsidRPr="00F00DBF">
        <w:rPr>
          <w:color w:val="E36C0A" w:themeColor="accent6" w:themeShade="BF"/>
        </w:rPr>
        <w:t>este ato intitulado captador</w:t>
      </w:r>
      <w:r w:rsidRPr="00F00DBF">
        <w:rPr>
          <w:color w:val="E36C0A" w:themeColor="accent6" w:themeShade="BF"/>
        </w:rPr>
        <w:t xml:space="preserve"> extra</w:t>
      </w:r>
      <w:r w:rsidR="00405D38" w:rsidRPr="00F00DBF">
        <w:rPr>
          <w:color w:val="E36C0A" w:themeColor="accent6" w:themeShade="BF"/>
        </w:rPr>
        <w:t xml:space="preserve">, </w:t>
      </w:r>
      <w:r w:rsidR="00F00DBF" w:rsidRPr="00F00DBF">
        <w:rPr>
          <w:color w:val="E36C0A" w:themeColor="accent6" w:themeShade="BF"/>
        </w:rPr>
        <w:t>receberá</w:t>
      </w:r>
      <w:r w:rsidR="00F00DBF" w:rsidRPr="00F00DBF">
        <w:rPr>
          <w:color w:val="E36C0A" w:themeColor="accent6" w:themeShade="BF"/>
        </w:rPr>
        <w:t xml:space="preserve">: 50% (cinquenta por cento) sobre o valor da primeira e única mensalidade efetivamente recebida de cada um dos novos filiados por ele comprovadamente indicados, captados diretamente por meio de seu trabalho junto à comunidade; </w:t>
      </w:r>
      <w:r w:rsidR="00F00DBF" w:rsidRPr="00F00DBF">
        <w:rPr>
          <w:color w:val="E36C0A" w:themeColor="accent6" w:themeShade="BF"/>
        </w:rPr>
        <w:t xml:space="preserve">e </w:t>
      </w:r>
      <w:r w:rsidR="00F00DBF" w:rsidRPr="00F00DBF">
        <w:rPr>
          <w:color w:val="E36C0A" w:themeColor="accent6" w:themeShade="BF"/>
        </w:rPr>
        <w:t>25% (vinte e cinco por cento) sobre toda captação oriunda de seus indicadores</w:t>
      </w:r>
      <w:r w:rsidR="003C3099">
        <w:rPr>
          <w:color w:val="E36C0A" w:themeColor="accent6" w:themeShade="BF"/>
        </w:rPr>
        <w:t xml:space="preserve"> convidados</w:t>
      </w:r>
      <w:r w:rsidR="00F00DBF" w:rsidRPr="00F00DBF">
        <w:rPr>
          <w:color w:val="E36C0A" w:themeColor="accent6" w:themeShade="BF"/>
        </w:rPr>
        <w:t xml:space="preserve">, neste ato considerado Adjunto </w:t>
      </w:r>
      <w:proofErr w:type="gramStart"/>
      <w:r w:rsidR="00F00DBF" w:rsidRPr="00F00DBF">
        <w:rPr>
          <w:color w:val="E36C0A" w:themeColor="accent6" w:themeShade="BF"/>
        </w:rPr>
        <w:t>1</w:t>
      </w:r>
      <w:proofErr w:type="gramEnd"/>
      <w:r w:rsidR="00F00DBF" w:rsidRPr="00F00DBF">
        <w:rPr>
          <w:color w:val="E36C0A" w:themeColor="accent6" w:themeShade="BF"/>
        </w:rPr>
        <w:t xml:space="preserve">; </w:t>
      </w:r>
    </w:p>
    <w:p w:rsidR="00405D38" w:rsidRDefault="00F00DBF" w:rsidP="000C23A9">
      <w:pPr>
        <w:jc w:val="both"/>
      </w:pPr>
      <w:r>
        <w:t>Parágrafo Terceir</w:t>
      </w:r>
      <w:r w:rsidR="00405D38">
        <w:t>o: Todos os captadores principais ou adjuntos ganham na sua indicação direta</w:t>
      </w:r>
      <w:r>
        <w:t xml:space="preserve"> </w:t>
      </w:r>
      <w:r w:rsidR="00405D38">
        <w:t xml:space="preserve">50% (cinquenta por cento) sobre o valor da mensalidade dos </w:t>
      </w:r>
      <w:r>
        <w:t xml:space="preserve">indicados </w:t>
      </w:r>
      <w:r w:rsidR="00405D38">
        <w:t xml:space="preserve">alunos que foram efetivamente </w:t>
      </w:r>
      <w:r>
        <w:t xml:space="preserve">filiados ao PARCEIRO </w:t>
      </w:r>
      <w:r w:rsidR="003C3099">
        <w:t xml:space="preserve">somente </w:t>
      </w:r>
      <w:r>
        <w:t>após o pagamento d</w:t>
      </w:r>
      <w:r w:rsidR="00405D38">
        <w:t xml:space="preserve">a </w:t>
      </w:r>
      <w:r w:rsidR="003C3099">
        <w:t xml:space="preserve">primeira </w:t>
      </w:r>
      <w:r w:rsidR="00405D38">
        <w:t>mensalidade</w:t>
      </w:r>
      <w:r w:rsidR="003C3099">
        <w:t>, e somente desta,</w:t>
      </w:r>
      <w:r w:rsidR="00405D38">
        <w:t xml:space="preserve"> e em escala, a partir da formação de sua carteira de amigos indicadores associados, conforme quadro abaixo:</w:t>
      </w:r>
    </w:p>
    <w:p w:rsidR="00432194" w:rsidRPr="00D60797" w:rsidRDefault="00405D38" w:rsidP="00D60797">
      <w:pPr>
        <w:jc w:val="center"/>
        <w:rPr>
          <w:b/>
        </w:rPr>
      </w:pPr>
      <w:r w:rsidRPr="00D60797">
        <w:rPr>
          <w:b/>
        </w:rPr>
        <w:t>PROJETO DE</w:t>
      </w:r>
      <w:r w:rsidR="00432194" w:rsidRPr="00D60797">
        <w:rPr>
          <w:b/>
        </w:rPr>
        <w:t xml:space="preserve"> RECEBIMENTO POR</w:t>
      </w:r>
      <w:r w:rsidRPr="00D60797">
        <w:rPr>
          <w:b/>
        </w:rPr>
        <w:t xml:space="preserve"> CAPTAÇÃO </w:t>
      </w:r>
      <w:r w:rsidR="00432194" w:rsidRPr="00D60797">
        <w:rPr>
          <w:b/>
        </w:rPr>
        <w:t>DIRETA</w:t>
      </w:r>
    </w:p>
    <w:p w:rsidR="00405D38" w:rsidRDefault="00405D38" w:rsidP="000C23A9">
      <w:pPr>
        <w:jc w:val="both"/>
      </w:pPr>
      <w:r>
        <w:t>Ganho em escala</w:t>
      </w:r>
      <w:r w:rsidR="00F00DBF">
        <w:t xml:space="preserve"> dos </w:t>
      </w:r>
      <w:r>
        <w:t>Indicados</w:t>
      </w:r>
    </w:p>
    <w:p w:rsidR="00F00DBF" w:rsidRDefault="00F00DBF" w:rsidP="000C23A9">
      <w:pPr>
        <w:jc w:val="both"/>
      </w:pPr>
      <w:r>
        <w:t>Captador Principal</w:t>
      </w:r>
    </w:p>
    <w:p w:rsidR="00432194" w:rsidRDefault="00432194" w:rsidP="000C23A9">
      <w:pPr>
        <w:jc w:val="both"/>
      </w:pPr>
      <w:r>
        <w:t>50%-</w:t>
      </w:r>
      <w:r>
        <w:t xml:space="preserve"> Captador1</w:t>
      </w:r>
    </w:p>
    <w:p w:rsidR="00405D38" w:rsidRDefault="00F00DBF" w:rsidP="000C23A9">
      <w:pPr>
        <w:jc w:val="both"/>
      </w:pPr>
      <w:r>
        <w:t>2</w:t>
      </w:r>
      <w:r w:rsidR="00432194">
        <w:t>5%-Captador2</w:t>
      </w:r>
    </w:p>
    <w:p w:rsidR="00F00DBF" w:rsidRDefault="00432194" w:rsidP="000C23A9">
      <w:pPr>
        <w:jc w:val="both"/>
      </w:pPr>
      <w:r>
        <w:t>10%-Captador3</w:t>
      </w:r>
      <w:r w:rsidR="00405D38">
        <w:t xml:space="preserve"> </w:t>
      </w:r>
    </w:p>
    <w:p w:rsidR="00432194" w:rsidRDefault="00405D38" w:rsidP="000C23A9">
      <w:pPr>
        <w:jc w:val="both"/>
        <w:rPr>
          <w:color w:val="E36C0A" w:themeColor="accent6" w:themeShade="BF"/>
        </w:rPr>
      </w:pPr>
      <w:r w:rsidRPr="00432194">
        <w:rPr>
          <w:color w:val="E36C0A" w:themeColor="accent6" w:themeShade="BF"/>
        </w:rPr>
        <w:t xml:space="preserve">Captador </w:t>
      </w:r>
      <w:r w:rsidR="00F00DBF" w:rsidRPr="00432194">
        <w:rPr>
          <w:color w:val="E36C0A" w:themeColor="accent6" w:themeShade="BF"/>
        </w:rPr>
        <w:t xml:space="preserve">Extra </w:t>
      </w:r>
    </w:p>
    <w:p w:rsidR="00432194" w:rsidRDefault="00432194" w:rsidP="000C23A9">
      <w:pPr>
        <w:jc w:val="both"/>
        <w:rPr>
          <w:color w:val="E36C0A" w:themeColor="accent6" w:themeShade="BF"/>
        </w:rPr>
      </w:pPr>
      <w:r w:rsidRPr="00432194">
        <w:rPr>
          <w:color w:val="E36C0A" w:themeColor="accent6" w:themeShade="BF"/>
        </w:rPr>
        <w:t>50%-</w:t>
      </w:r>
      <w:r>
        <w:rPr>
          <w:color w:val="E36C0A" w:themeColor="accent6" w:themeShade="BF"/>
        </w:rPr>
        <w:t xml:space="preserve"> Captador1</w:t>
      </w:r>
    </w:p>
    <w:p w:rsidR="00F00DBF" w:rsidRDefault="00F00DBF" w:rsidP="000C23A9">
      <w:pPr>
        <w:jc w:val="both"/>
      </w:pPr>
      <w:r w:rsidRPr="00432194">
        <w:rPr>
          <w:color w:val="E36C0A" w:themeColor="accent6" w:themeShade="BF"/>
        </w:rPr>
        <w:t>2</w:t>
      </w:r>
      <w:r w:rsidR="00405D38" w:rsidRPr="00432194">
        <w:rPr>
          <w:color w:val="E36C0A" w:themeColor="accent6" w:themeShade="BF"/>
        </w:rPr>
        <w:t>5%-Captador</w:t>
      </w:r>
      <w:r w:rsidR="00432194">
        <w:rPr>
          <w:color w:val="E36C0A" w:themeColor="accent6" w:themeShade="BF"/>
        </w:rPr>
        <w:t>2</w:t>
      </w:r>
    </w:p>
    <w:p w:rsidR="00432194" w:rsidRDefault="00432194" w:rsidP="000C23A9">
      <w:pPr>
        <w:jc w:val="both"/>
      </w:pPr>
    </w:p>
    <w:p w:rsidR="00405D38" w:rsidRDefault="00405D38" w:rsidP="000C23A9">
      <w:pPr>
        <w:jc w:val="both"/>
      </w:pPr>
      <w:r>
        <w:t xml:space="preserve">CLÁUSULA SÉTIMA: </w:t>
      </w:r>
      <w:r w:rsidR="00F00DBF">
        <w:t>Para fins de bonificação, o</w:t>
      </w:r>
      <w:r>
        <w:t xml:space="preserve"> </w:t>
      </w:r>
      <w:r w:rsidR="00F00DBF">
        <w:t>indicado deverá</w:t>
      </w:r>
      <w:r>
        <w:t xml:space="preserve"> estar devidamente </w:t>
      </w:r>
      <w:r w:rsidR="00F00DBF">
        <w:t xml:space="preserve">filiado ao </w:t>
      </w:r>
      <w:r w:rsidR="00F00DBF" w:rsidRPr="003C3099">
        <w:rPr>
          <w:b/>
        </w:rPr>
        <w:t>PARCEIRO</w:t>
      </w:r>
      <w:r w:rsidR="00F00DBF">
        <w:t>, bem como com a primeira mensalidade devidamente quitada.</w:t>
      </w:r>
    </w:p>
    <w:p w:rsidR="003C3099" w:rsidRDefault="003C3099" w:rsidP="000C23A9">
      <w:pPr>
        <w:jc w:val="both"/>
      </w:pPr>
      <w:r>
        <w:tab/>
        <w:t>Parágrafo Primeiro: Toda e qualquer bonificação estipulada neste documento será proveniente, e somente só, da primeira mensalidade paga por qualquer dos filiados que tenham, efetivamente, sido indicados dentro deste sistema.</w:t>
      </w:r>
    </w:p>
    <w:p w:rsidR="00405D38" w:rsidRDefault="00405D38" w:rsidP="000C23A9">
      <w:pPr>
        <w:jc w:val="both"/>
      </w:pPr>
      <w:r>
        <w:t>CLÁUSULA OITAVA: O valor do bônus/gratificação referi</w:t>
      </w:r>
      <w:r w:rsidR="00BB0742">
        <w:t>do na cláusula sexta deverá ser repassado da seguinte forma</w:t>
      </w:r>
      <w:r>
        <w:t>:</w:t>
      </w:r>
    </w:p>
    <w:p w:rsidR="00405D38" w:rsidRDefault="00BB0742" w:rsidP="000C23A9">
      <w:pPr>
        <w:pStyle w:val="PargrafodaLista"/>
        <w:numPr>
          <w:ilvl w:val="0"/>
          <w:numId w:val="1"/>
        </w:numPr>
        <w:jc w:val="both"/>
      </w:pPr>
      <w:r>
        <w:t xml:space="preserve">Após a filiação da empresa ou empresário indicado, bem como efetivo pagamento da sua primeira mensalidade, o </w:t>
      </w:r>
      <w:r w:rsidRPr="003C3099">
        <w:rPr>
          <w:b/>
        </w:rPr>
        <w:t>CAPTADOR</w:t>
      </w:r>
      <w:r>
        <w:t xml:space="preserve"> fará jus ao recebimento do seu percentual </w:t>
      </w:r>
      <w:r w:rsidR="003D085D">
        <w:t>desde que efetue a</w:t>
      </w:r>
      <w:r>
        <w:t xml:space="preserve"> devida solicitação de resgate do saldo por meio do sistema de indicação ao qual se encontra cadastrado.</w:t>
      </w:r>
    </w:p>
    <w:p w:rsidR="00BB0742" w:rsidRDefault="00BB0742" w:rsidP="000C23A9">
      <w:pPr>
        <w:pStyle w:val="PargrafodaLista"/>
        <w:numPr>
          <w:ilvl w:val="0"/>
          <w:numId w:val="2"/>
        </w:numPr>
        <w:jc w:val="both"/>
      </w:pPr>
      <w:r>
        <w:t xml:space="preserve">Após a referida solicitação, o </w:t>
      </w:r>
      <w:r w:rsidRPr="003C3099">
        <w:rPr>
          <w:b/>
        </w:rPr>
        <w:t>PARCEIRO</w:t>
      </w:r>
      <w:r>
        <w:t xml:space="preserve"> efetuará o devido pagamento do bônus no dia 15 do mês posterior ao da cita solicitação. </w:t>
      </w:r>
    </w:p>
    <w:p w:rsidR="00BB0742" w:rsidRDefault="003D085D" w:rsidP="000C23A9">
      <w:pPr>
        <w:pStyle w:val="PargrafodaLista"/>
        <w:numPr>
          <w:ilvl w:val="3"/>
          <w:numId w:val="1"/>
        </w:numPr>
        <w:jc w:val="both"/>
      </w:pPr>
      <w:r>
        <w:t>Caso a referida data não se enquadre em dia útil, a prazo para o pagamento se estenderá para o próximo dia que o seja.</w:t>
      </w:r>
    </w:p>
    <w:p w:rsidR="00405D38" w:rsidRDefault="00405D38" w:rsidP="000C23A9">
      <w:pPr>
        <w:jc w:val="both"/>
      </w:pPr>
      <w:r>
        <w:t>CLÁUSULA NONA: O f</w:t>
      </w:r>
      <w:r w:rsidR="003D085D">
        <w:t xml:space="preserve">iliado ou o terceiro </w:t>
      </w:r>
      <w:r>
        <w:t>que se disponibilizar vol</w:t>
      </w:r>
      <w:r w:rsidR="003D085D">
        <w:t>untariamente nesta captação</w:t>
      </w:r>
      <w:r w:rsidR="003D085D">
        <w:t>, caso queria participar do projeto de captação e recebimento dos bônus/gratificaç</w:t>
      </w:r>
      <w:r w:rsidR="003D085D">
        <w:t xml:space="preserve">ão descrito na cláusula quarta, o faz </w:t>
      </w:r>
      <w:r>
        <w:t>de livre e espontânea vontade</w:t>
      </w:r>
      <w:r w:rsidR="003D085D">
        <w:t xml:space="preserve">, </w:t>
      </w:r>
      <w:r>
        <w:t>sem</w:t>
      </w:r>
      <w:r w:rsidR="003D085D">
        <w:t xml:space="preserve"> que caracterize</w:t>
      </w:r>
      <w:r>
        <w:t xml:space="preserve"> </w:t>
      </w:r>
      <w:r w:rsidR="003D085D">
        <w:t xml:space="preserve">qualquer espécie de vínculo empregatício ou </w:t>
      </w:r>
      <w:r>
        <w:t>direito a recebimento de</w:t>
      </w:r>
      <w:r w:rsidR="003D085D">
        <w:t xml:space="preserve"> salário</w:t>
      </w:r>
      <w:r>
        <w:t xml:space="preserve"> </w:t>
      </w:r>
      <w:r w:rsidR="00432194">
        <w:t>ou qualquer outra espécie de direito trabalhista</w:t>
      </w:r>
      <w:r>
        <w:t>.</w:t>
      </w:r>
    </w:p>
    <w:p w:rsidR="00405D38" w:rsidRPr="00D60797" w:rsidRDefault="00405D38" w:rsidP="000C23A9">
      <w:pPr>
        <w:jc w:val="both"/>
        <w:rPr>
          <w:b/>
        </w:rPr>
      </w:pPr>
      <w:r w:rsidRPr="00D60797">
        <w:rPr>
          <w:b/>
        </w:rPr>
        <w:t xml:space="preserve">VII </w:t>
      </w:r>
      <w:proofErr w:type="gramStart"/>
      <w:r w:rsidRPr="00D60797">
        <w:rPr>
          <w:b/>
        </w:rPr>
        <w:t>-DO</w:t>
      </w:r>
      <w:proofErr w:type="gramEnd"/>
      <w:r w:rsidRPr="00D60797">
        <w:rPr>
          <w:b/>
        </w:rPr>
        <w:t xml:space="preserve"> PRAZO DESTA CAMPANHA</w:t>
      </w:r>
    </w:p>
    <w:p w:rsidR="003D085D" w:rsidRDefault="003C3099" w:rsidP="000C23A9">
      <w:pPr>
        <w:jc w:val="both"/>
      </w:pPr>
      <w:r>
        <w:t>CLÁUSULA DÉCIMA</w:t>
      </w:r>
      <w:r w:rsidR="003D085D">
        <w:t>: O prazo</w:t>
      </w:r>
      <w:r>
        <w:t xml:space="preserve"> para a campanha, bem como</w:t>
      </w:r>
      <w:r w:rsidR="003D085D">
        <w:t xml:space="preserve"> para adesão </w:t>
      </w:r>
      <w:r>
        <w:t xml:space="preserve">à mesma para </w:t>
      </w:r>
      <w:r w:rsidR="00405D38">
        <w:t xml:space="preserve">captação de </w:t>
      </w:r>
      <w:r w:rsidR="003D085D">
        <w:t>filiados</w:t>
      </w:r>
      <w:r>
        <w:t>,</w:t>
      </w:r>
      <w:r w:rsidR="003D085D">
        <w:t xml:space="preserve"> </w:t>
      </w:r>
      <w:r w:rsidR="00D60797">
        <w:t xml:space="preserve">é indeterminado, </w:t>
      </w:r>
      <w:r w:rsidR="003D085D">
        <w:t>pode</w:t>
      </w:r>
      <w:r w:rsidR="00D60797">
        <w:t>ndo</w:t>
      </w:r>
      <w:r w:rsidR="003D085D">
        <w:t xml:space="preserve"> ser finalizada a qualquer tempo por questões estratégicas do </w:t>
      </w:r>
      <w:r w:rsidR="003D085D" w:rsidRPr="003C3099">
        <w:rPr>
          <w:b/>
        </w:rPr>
        <w:t>PARCEIRO</w:t>
      </w:r>
      <w:r w:rsidR="003D085D">
        <w:t xml:space="preserve"> sendo que, todas as empresas e empresários já devidamente indicados e constantes no sistema, darão direito, ao </w:t>
      </w:r>
      <w:r w:rsidR="003D085D" w:rsidRPr="003C3099">
        <w:rPr>
          <w:b/>
        </w:rPr>
        <w:t>CAPTADOR</w:t>
      </w:r>
      <w:r>
        <w:t>, à</w:t>
      </w:r>
      <w:r w:rsidR="003D085D">
        <w:t xml:space="preserve"> bonificação </w:t>
      </w:r>
      <w:r>
        <w:t xml:space="preserve">acordada, </w:t>
      </w:r>
      <w:r w:rsidR="003D085D">
        <w:t xml:space="preserve">independente do momento de sua filiação, desde que não exceda </w:t>
      </w:r>
      <w:proofErr w:type="gramStart"/>
      <w:r w:rsidR="003D085D">
        <w:t>3</w:t>
      </w:r>
      <w:proofErr w:type="gramEnd"/>
      <w:r w:rsidR="00EF0D75">
        <w:t xml:space="preserve"> (três)</w:t>
      </w:r>
      <w:r w:rsidR="003D085D">
        <w:t xml:space="preserve"> meses do prazo de cadastro no sistema.</w:t>
      </w:r>
    </w:p>
    <w:p w:rsidR="00405D38" w:rsidRPr="00D60797" w:rsidRDefault="003D085D" w:rsidP="000C23A9">
      <w:pPr>
        <w:jc w:val="both"/>
        <w:rPr>
          <w:b/>
        </w:rPr>
      </w:pPr>
      <w:r w:rsidRPr="00D60797">
        <w:rPr>
          <w:b/>
        </w:rPr>
        <w:t xml:space="preserve"> </w:t>
      </w:r>
      <w:r w:rsidR="00405D38" w:rsidRPr="00D60797">
        <w:rPr>
          <w:b/>
        </w:rPr>
        <w:t>VIII– DA PERDA DO DIREITO À BONIFICAÇÃO E/OU CRÉDITO</w:t>
      </w:r>
    </w:p>
    <w:p w:rsidR="00432194" w:rsidRDefault="00405D38" w:rsidP="000C23A9">
      <w:pPr>
        <w:jc w:val="both"/>
      </w:pPr>
      <w:r>
        <w:t>CLÁUSULA DÉCIMA</w:t>
      </w:r>
      <w:r w:rsidR="00D60797">
        <w:t xml:space="preserve"> PRIME</w:t>
      </w:r>
      <w:r>
        <w:t xml:space="preserve">IRA: </w:t>
      </w:r>
      <w:proofErr w:type="gramStart"/>
      <w:r>
        <w:t>São</w:t>
      </w:r>
      <w:proofErr w:type="gramEnd"/>
      <w:r>
        <w:t xml:space="preserve"> motivos para a perda do direito ao recebimento da gratificação e/ou créditos a ocorrência das seguintes hipóteses: </w:t>
      </w:r>
    </w:p>
    <w:p w:rsidR="00432194" w:rsidRDefault="00405D38" w:rsidP="000C23A9">
      <w:pPr>
        <w:pStyle w:val="PargrafodaLista"/>
        <w:numPr>
          <w:ilvl w:val="0"/>
          <w:numId w:val="3"/>
        </w:numPr>
        <w:jc w:val="both"/>
      </w:pPr>
      <w:proofErr w:type="gramStart"/>
      <w:r>
        <w:t>apresentação</w:t>
      </w:r>
      <w:proofErr w:type="gramEnd"/>
      <w:r>
        <w:t xml:space="preserve"> de documento inidôneo e/ou falsidade de qualquer declaração; </w:t>
      </w:r>
    </w:p>
    <w:p w:rsidR="00EF0D75" w:rsidRDefault="00EF0D75" w:rsidP="000C23A9">
      <w:pPr>
        <w:pStyle w:val="PargrafodaLista"/>
        <w:numPr>
          <w:ilvl w:val="0"/>
          <w:numId w:val="3"/>
        </w:numPr>
        <w:jc w:val="both"/>
      </w:pPr>
      <w:proofErr w:type="gramStart"/>
      <w:r>
        <w:t>o</w:t>
      </w:r>
      <w:proofErr w:type="gramEnd"/>
      <w:r>
        <w:t xml:space="preserve"> cancelamento da filiação a qualquer tempo antes do pagamento da segunda mensalidade;</w:t>
      </w:r>
    </w:p>
    <w:p w:rsidR="00405D38" w:rsidRPr="00D60797" w:rsidRDefault="00405D38" w:rsidP="000C23A9">
      <w:pPr>
        <w:jc w:val="both"/>
        <w:rPr>
          <w:b/>
        </w:rPr>
      </w:pPr>
      <w:r w:rsidRPr="00D60797">
        <w:rPr>
          <w:b/>
        </w:rPr>
        <w:t>IX– DOS CASOS OMISSOS</w:t>
      </w:r>
    </w:p>
    <w:p w:rsidR="00405D38" w:rsidRDefault="00D60797" w:rsidP="000C23A9">
      <w:pPr>
        <w:jc w:val="both"/>
      </w:pPr>
      <w:r>
        <w:lastRenderedPageBreak/>
        <w:t>CLÁUSULA DÉCIMA SEGUND</w:t>
      </w:r>
      <w:r w:rsidR="00405D38">
        <w:t>A: Os ca</w:t>
      </w:r>
      <w:r>
        <w:t>sos omissos n</w:t>
      </w:r>
      <w:r w:rsidR="00405D38">
        <w:t xml:space="preserve">esta campanha </w:t>
      </w:r>
      <w:r w:rsidR="00432194">
        <w:t xml:space="preserve">serão analisados pelos sócios do </w:t>
      </w:r>
      <w:r w:rsidR="00432194" w:rsidRPr="00D60797">
        <w:rPr>
          <w:b/>
        </w:rPr>
        <w:t>PARCEIRO</w:t>
      </w:r>
      <w:r w:rsidR="003C3099">
        <w:t xml:space="preserve"> e inclusos a este termo, caso necessário, como forma de </w:t>
      </w:r>
      <w:r>
        <w:t xml:space="preserve">adendo para </w:t>
      </w:r>
      <w:r w:rsidR="003C3099">
        <w:t>aplicação direta a todos os participantes</w:t>
      </w:r>
      <w:r w:rsidR="00405D38">
        <w:t>.</w:t>
      </w:r>
    </w:p>
    <w:p w:rsidR="00405D38" w:rsidRPr="00D60797" w:rsidRDefault="003C3099" w:rsidP="000C23A9">
      <w:pPr>
        <w:jc w:val="both"/>
        <w:rPr>
          <w:b/>
        </w:rPr>
      </w:pPr>
      <w:r w:rsidRPr="00D60797">
        <w:rPr>
          <w:b/>
        </w:rPr>
        <w:t>X – DA RESCISÃO E PARCERIA</w:t>
      </w:r>
    </w:p>
    <w:p w:rsidR="00EF0D75" w:rsidRDefault="00D60797" w:rsidP="000C23A9">
      <w:pPr>
        <w:jc w:val="both"/>
      </w:pPr>
      <w:r>
        <w:t>CLÁUSULA DÉCIMA TERCEIR</w:t>
      </w:r>
      <w:r w:rsidR="00405D38">
        <w:t>A</w:t>
      </w:r>
      <w:r w:rsidR="00EF0D75">
        <w:t xml:space="preserve">: </w:t>
      </w:r>
      <w:r w:rsidR="003C3099">
        <w:t xml:space="preserve">A </w:t>
      </w:r>
      <w:r w:rsidR="00405D38">
        <w:t xml:space="preserve">presente </w:t>
      </w:r>
      <w:r w:rsidR="003C3099">
        <w:t>parceria poderá ser rescindida</w:t>
      </w:r>
      <w:r w:rsidR="00405D38">
        <w:t xml:space="preserve"> a qualquer momento, </w:t>
      </w:r>
      <w:proofErr w:type="gramStart"/>
      <w:r w:rsidR="00405D38">
        <w:t>por</w:t>
      </w:r>
      <w:proofErr w:type="gramEnd"/>
      <w:r w:rsidR="00405D38">
        <w:t xml:space="preserve"> qualquer das partes, sem nenhum ônus, mediante comunicação escrita com antecedência mínima de 10 dias. </w:t>
      </w:r>
    </w:p>
    <w:p w:rsidR="00405D38" w:rsidRDefault="00405D38" w:rsidP="000C23A9">
      <w:pPr>
        <w:jc w:val="both"/>
      </w:pPr>
      <w:r>
        <w:t>Parágrafo Único. No caso de rescisã</w:t>
      </w:r>
      <w:r w:rsidR="00D60797">
        <w:t>o desse contrato o</w:t>
      </w:r>
      <w:r w:rsidR="003C3099">
        <w:t xml:space="preserve"> </w:t>
      </w:r>
      <w:r w:rsidR="003C3099" w:rsidRPr="00D60797">
        <w:rPr>
          <w:b/>
        </w:rPr>
        <w:t>CAPTADOR</w:t>
      </w:r>
      <w:r>
        <w:t xml:space="preserve"> fará jus a</w:t>
      </w:r>
      <w:r w:rsidR="00432194">
        <w:t xml:space="preserve">o recebimento de </w:t>
      </w:r>
      <w:proofErr w:type="gramStart"/>
      <w:r w:rsidR="00432194">
        <w:t>todos as</w:t>
      </w:r>
      <w:proofErr w:type="gramEnd"/>
      <w:r w:rsidR="00432194">
        <w:t xml:space="preserve"> empresas e empresários</w:t>
      </w:r>
      <w:r>
        <w:t xml:space="preserve"> captados até a data da rescisão</w:t>
      </w:r>
      <w:r w:rsidR="003C3099">
        <w:t>, desde que tenha saldo para recebimento e seja solicitado, ou o indicado se filie antes de completar 3(três) meses de cadastro no sistema</w:t>
      </w:r>
      <w:r>
        <w:t>.</w:t>
      </w:r>
    </w:p>
    <w:p w:rsidR="00EF0D75" w:rsidRPr="00D60797" w:rsidRDefault="00EF0D75" w:rsidP="000C23A9">
      <w:pPr>
        <w:jc w:val="both"/>
        <w:rPr>
          <w:b/>
        </w:rPr>
      </w:pPr>
      <w:r w:rsidRPr="00D60797">
        <w:rPr>
          <w:b/>
        </w:rPr>
        <w:t>XI – DAS DISPOSIÇÕES GERAIS</w:t>
      </w:r>
    </w:p>
    <w:p w:rsidR="00EF0D75" w:rsidRDefault="00D60797" w:rsidP="000C23A9">
      <w:pPr>
        <w:jc w:val="both"/>
      </w:pPr>
      <w:r>
        <w:t>CLÁUSULA DÉCIMA QUAR</w:t>
      </w:r>
      <w:r w:rsidR="00EF0D75">
        <w:t xml:space="preserve">TA: Independente da indicação, o PARCEIRO não está obrigado </w:t>
      </w:r>
      <w:proofErr w:type="gramStart"/>
      <w:r w:rsidR="00EF0D75">
        <w:t>a</w:t>
      </w:r>
      <w:proofErr w:type="gramEnd"/>
      <w:r w:rsidR="00EF0D75">
        <w:t xml:space="preserve"> </w:t>
      </w:r>
      <w:proofErr w:type="gramStart"/>
      <w:r w:rsidR="00EF0D75">
        <w:t>aceitar</w:t>
      </w:r>
      <w:proofErr w:type="gramEnd"/>
      <w:r w:rsidR="00EF0D75">
        <w:t xml:space="preserve"> a filiação de qualquer empresa ou empresário prospecto, nem, muito menos, obrigado a contatá-los, seja da forma que for, no intuito de concretizar a filiação do mesmo.</w:t>
      </w:r>
    </w:p>
    <w:p w:rsidR="00EF0D75" w:rsidRDefault="00EF0D75" w:rsidP="000C23A9">
      <w:pPr>
        <w:jc w:val="both"/>
      </w:pPr>
      <w:r>
        <w:tab/>
        <w:t xml:space="preserve">Parágrafo Primeiro: Fica a critério </w:t>
      </w:r>
      <w:proofErr w:type="gramStart"/>
      <w:r>
        <w:t xml:space="preserve">do </w:t>
      </w:r>
      <w:r w:rsidRPr="00D60797">
        <w:rPr>
          <w:b/>
        </w:rPr>
        <w:t>PARCEIRO</w:t>
      </w:r>
      <w:r>
        <w:t xml:space="preserve"> estabelecer</w:t>
      </w:r>
      <w:proofErr w:type="gramEnd"/>
      <w:r>
        <w:t xml:space="preserve">, ou não, a quantidade máxima de filiações disponíveis em seu sistema, não cabendo, ao </w:t>
      </w:r>
      <w:r w:rsidRPr="00D60797">
        <w:rPr>
          <w:b/>
        </w:rPr>
        <w:t>CAPTADOR</w:t>
      </w:r>
      <w:r>
        <w:t>, o direito de exigir a filiação de qualquer que seja o indicado.</w:t>
      </w:r>
    </w:p>
    <w:p w:rsidR="00405D38" w:rsidRPr="00D60797" w:rsidRDefault="00405D38" w:rsidP="000C23A9">
      <w:pPr>
        <w:jc w:val="both"/>
        <w:rPr>
          <w:b/>
        </w:rPr>
      </w:pPr>
      <w:r w:rsidRPr="00D60797">
        <w:rPr>
          <w:b/>
        </w:rPr>
        <w:t>X</w:t>
      </w:r>
      <w:r w:rsidR="00EF0D75" w:rsidRPr="00D60797">
        <w:rPr>
          <w:b/>
        </w:rPr>
        <w:t>II</w:t>
      </w:r>
      <w:r w:rsidRPr="00D60797">
        <w:rPr>
          <w:b/>
        </w:rPr>
        <w:t xml:space="preserve"> </w:t>
      </w:r>
      <w:proofErr w:type="gramStart"/>
      <w:r w:rsidRPr="00D60797">
        <w:rPr>
          <w:b/>
        </w:rPr>
        <w:t>-DO</w:t>
      </w:r>
      <w:proofErr w:type="gramEnd"/>
      <w:r w:rsidRPr="00D60797">
        <w:rPr>
          <w:b/>
        </w:rPr>
        <w:t xml:space="preserve"> FORO</w:t>
      </w:r>
    </w:p>
    <w:p w:rsidR="00405D38" w:rsidRDefault="00D60797" w:rsidP="000C23A9">
      <w:pPr>
        <w:jc w:val="both"/>
      </w:pPr>
      <w:r>
        <w:t>CLÁUSULA DÉCIMA QUINTA</w:t>
      </w:r>
      <w:r w:rsidR="00405D38">
        <w:t>: Fica eleito o foro d</w:t>
      </w:r>
      <w:r>
        <w:t>o</w:t>
      </w:r>
      <w:r w:rsidR="00405D38">
        <w:t xml:space="preserve"> Distrito Federal, Plano Piloto, para dirimir quaisquer dúvidas que por ventura venham a existir, renunciando as partes a qualquer outro foro, por mais privilegiado que seja. O presente regulamento estará registrado no 4° Ofício de Registro Civil de Títulos e Documentos do Distrito Federal, ficando assim disponível a qualquer pessoa interessada, bem como disponível no site da Instituição.</w:t>
      </w:r>
    </w:p>
    <w:p w:rsidR="00D60797" w:rsidRDefault="00D60797" w:rsidP="00D60797">
      <w:pPr>
        <w:jc w:val="right"/>
      </w:pPr>
    </w:p>
    <w:p w:rsidR="00405D38" w:rsidRDefault="00405D38" w:rsidP="00D60797">
      <w:pPr>
        <w:jc w:val="right"/>
      </w:pPr>
      <w:r>
        <w:t xml:space="preserve">Brasília, _____ de ______________ </w:t>
      </w:r>
      <w:proofErr w:type="spellStart"/>
      <w:r>
        <w:t>de</w:t>
      </w:r>
      <w:proofErr w:type="spellEnd"/>
      <w:r>
        <w:t xml:space="preserve"> 2016.</w:t>
      </w:r>
    </w:p>
    <w:p w:rsidR="00D60797" w:rsidRDefault="00D60797" w:rsidP="000C23A9">
      <w:pPr>
        <w:jc w:val="both"/>
      </w:pPr>
    </w:p>
    <w:p w:rsidR="00D60797" w:rsidRDefault="00405D38" w:rsidP="00D60797">
      <w:pPr>
        <w:jc w:val="center"/>
      </w:pPr>
      <w:r>
        <w:t>_____________________________________</w:t>
      </w:r>
    </w:p>
    <w:p w:rsidR="00ED2BAD" w:rsidRDefault="00D60797" w:rsidP="00D60797">
      <w:pPr>
        <w:jc w:val="center"/>
      </w:pPr>
      <w:r>
        <w:t>TRIVEN CLUBE DE NEGÓCIOS</w:t>
      </w:r>
    </w:p>
    <w:sectPr w:rsidR="00ED2BA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A279F5"/>
    <w:multiLevelType w:val="hybridMultilevel"/>
    <w:tmpl w:val="A0BA8A7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BE4E1F"/>
    <w:multiLevelType w:val="hybridMultilevel"/>
    <w:tmpl w:val="A19C8C5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C71016"/>
    <w:multiLevelType w:val="hybridMultilevel"/>
    <w:tmpl w:val="EDF678D0"/>
    <w:lvl w:ilvl="0" w:tplc="A8A2F224">
      <w:start w:val="1"/>
      <w:numFmt w:val="upperRoman"/>
      <w:lvlText w:val="%1)"/>
      <w:lvlJc w:val="left"/>
      <w:pPr>
        <w:ind w:left="216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D38"/>
    <w:rsid w:val="000C23A9"/>
    <w:rsid w:val="002B3035"/>
    <w:rsid w:val="00374636"/>
    <w:rsid w:val="00390602"/>
    <w:rsid w:val="003C2FCF"/>
    <w:rsid w:val="003C3099"/>
    <w:rsid w:val="003D085D"/>
    <w:rsid w:val="00405D38"/>
    <w:rsid w:val="00432194"/>
    <w:rsid w:val="007F51A6"/>
    <w:rsid w:val="00BB0742"/>
    <w:rsid w:val="00D60797"/>
    <w:rsid w:val="00E301B3"/>
    <w:rsid w:val="00ED2BAD"/>
    <w:rsid w:val="00EF0D75"/>
    <w:rsid w:val="00F00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390602"/>
    <w:rPr>
      <w:color w:val="0000FF" w:themeColor="hyperlink"/>
      <w:u w:val="single"/>
    </w:rPr>
  </w:style>
  <w:style w:type="paragraph" w:styleId="PargrafodaLista">
    <w:name w:val="List Paragraph"/>
    <w:basedOn w:val="Normal"/>
    <w:uiPriority w:val="34"/>
    <w:qFormat/>
    <w:rsid w:val="00BB0742"/>
    <w:pPr>
      <w:ind w:left="720"/>
      <w:contextualSpacing/>
    </w:pPr>
  </w:style>
  <w:style w:type="character" w:customStyle="1" w:styleId="xbe">
    <w:name w:val="_xbe"/>
    <w:basedOn w:val="Fontepargpadro"/>
    <w:rsid w:val="000C23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390602"/>
    <w:rPr>
      <w:color w:val="0000FF" w:themeColor="hyperlink"/>
      <w:u w:val="single"/>
    </w:rPr>
  </w:style>
  <w:style w:type="paragraph" w:styleId="PargrafodaLista">
    <w:name w:val="List Paragraph"/>
    <w:basedOn w:val="Normal"/>
    <w:uiPriority w:val="34"/>
    <w:qFormat/>
    <w:rsid w:val="00BB0742"/>
    <w:pPr>
      <w:ind w:left="720"/>
      <w:contextualSpacing/>
    </w:pPr>
  </w:style>
  <w:style w:type="character" w:customStyle="1" w:styleId="xbe">
    <w:name w:val="_xbe"/>
    <w:basedOn w:val="Fontepargpadro"/>
    <w:rsid w:val="000C23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triven.win7.com.br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1B4B3B-7C04-4D5B-BC5C-673922C43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1034</TotalTime>
  <Pages>1</Pages>
  <Words>1307</Words>
  <Characters>7058</Characters>
  <Application>Microsoft Office Word</Application>
  <DocSecurity>0</DocSecurity>
  <Lines>58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3</cp:revision>
  <dcterms:created xsi:type="dcterms:W3CDTF">2017-01-09T19:26:00Z</dcterms:created>
  <dcterms:modified xsi:type="dcterms:W3CDTF">2017-01-10T12:41:00Z</dcterms:modified>
</cp:coreProperties>
</file>